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6E" w:rsidRPr="001D27CB" w:rsidRDefault="006F67E0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7E0">
        <w:rPr>
          <w:rFonts w:ascii="Times New Roman" w:hAnsi="Times New Roman" w:cs="Times New Roman"/>
          <w:sz w:val="24"/>
          <w:szCs w:val="24"/>
        </w:rPr>
        <w:t>Приспособленность для лиц с ОВЗ: стол рабочий для инвалидов-</w:t>
      </w:r>
      <w:proofErr w:type="spellStart"/>
      <w:r w:rsidRPr="006F67E0">
        <w:rPr>
          <w:rFonts w:ascii="Times New Roman" w:hAnsi="Times New Roman" w:cs="Times New Roman"/>
          <w:sz w:val="24"/>
          <w:szCs w:val="24"/>
        </w:rPr>
        <w:t>колясочников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F31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316E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="00DF316E">
        <w:rPr>
          <w:rFonts w:ascii="Times New Roman" w:hAnsi="Times New Roman" w:cs="Times New Roman"/>
          <w:sz w:val="24"/>
          <w:szCs w:val="24"/>
        </w:rPr>
        <w:t xml:space="preserve"> О РЕАЛИЗАЦИИ ОСНОВНОЙ ОБРАЗОВ</w:t>
      </w:r>
      <w:r w:rsidR="00DF316E">
        <w:rPr>
          <w:rFonts w:ascii="Times New Roman" w:hAnsi="Times New Roman" w:cs="Times New Roman"/>
          <w:sz w:val="24"/>
          <w:szCs w:val="24"/>
        </w:rPr>
        <w:t>А</w:t>
      </w:r>
      <w:r w:rsidR="00DF316E">
        <w:rPr>
          <w:rFonts w:ascii="Times New Roman" w:hAnsi="Times New Roman" w:cs="Times New Roman"/>
          <w:sz w:val="24"/>
          <w:szCs w:val="24"/>
        </w:rPr>
        <w:t xml:space="preserve">ТЕЛЬНОЙ ПРОГРАММЫ: </w:t>
      </w:r>
      <w:r w:rsidR="00DF316E"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Кинология.  </w:t>
      </w:r>
    </w:p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0C" w:rsidRPr="00F460D7" w:rsidRDefault="00E13B0C" w:rsidP="00E13B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>, утве</w:t>
      </w:r>
      <w:r w:rsidRPr="004937A4">
        <w:rPr>
          <w:rFonts w:ascii="Times New Roman" w:hAnsi="Times New Roman" w:cs="Times New Roman"/>
          <w:sz w:val="24"/>
          <w:szCs w:val="24"/>
        </w:rPr>
        <w:t>р</w:t>
      </w:r>
      <w:r w:rsidRPr="004937A4">
        <w:rPr>
          <w:rFonts w:ascii="Times New Roman" w:hAnsi="Times New Roman" w:cs="Times New Roman"/>
          <w:sz w:val="24"/>
          <w:szCs w:val="24"/>
        </w:rPr>
        <w:t>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1D0560">
        <w:rPr>
          <w:rFonts w:ascii="Times New Roman" w:hAnsi="Times New Roman" w:cs="Times New Roman"/>
          <w:sz w:val="24"/>
          <w:szCs w:val="24"/>
        </w:rPr>
        <w:t xml:space="preserve"> </w:t>
      </w:r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22 сентября 2017 г. № 972, с изменениями, внесенными приказами </w:t>
      </w:r>
      <w:proofErr w:type="spellStart"/>
      <w:r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26 ноября 2020 г. № 1456, от 8 февраля 2021 г. № 83, от 19 июля 2022 г. № 662, от 27 февраля 2023 г. № 208.</w:t>
      </w:r>
    </w:p>
    <w:p w:rsidR="00DF316E" w:rsidRPr="00260886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6E" w:rsidRDefault="00DF316E" w:rsidP="00DF316E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DF316E" w:rsidRPr="00DB609C" w:rsidTr="00061C1E">
        <w:trPr>
          <w:trHeight w:val="304"/>
        </w:trPr>
        <w:tc>
          <w:tcPr>
            <w:tcW w:w="534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DF316E" w:rsidRPr="00DB609C" w:rsidRDefault="00DF316E" w:rsidP="00625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DF316E" w:rsidRPr="00B918D2" w:rsidTr="00061C1E">
        <w:trPr>
          <w:tblHeader/>
        </w:trPr>
        <w:tc>
          <w:tcPr>
            <w:tcW w:w="534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DF316E" w:rsidRPr="00B918D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DF316E" w:rsidRPr="00BF51C7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24788F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экран.</w:t>
            </w:r>
          </w:p>
          <w:p w:rsidR="00DF316E" w:rsidRDefault="0024788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F51C7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DF316E" w:rsidRPr="000E0C5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  <w:r w:rsidR="000E0C51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Предприятие.</w:t>
            </w:r>
          </w:p>
        </w:tc>
        <w:tc>
          <w:tcPr>
            <w:tcW w:w="4615" w:type="dxa"/>
          </w:tcPr>
          <w:p w:rsidR="00DF316E" w:rsidRPr="00BF51C7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1" w:type="dxa"/>
          </w:tcPr>
          <w:p w:rsidR="00DF316E" w:rsidRPr="00061491" w:rsidRDefault="000E0C51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6835" w:type="dxa"/>
          </w:tcPr>
          <w:p w:rsidR="006F67E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DF316E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BF51C7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</w:t>
            </w:r>
            <w:r w:rsidRPr="00BF51C7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BF51C7">
              <w:rPr>
                <w:rFonts w:ascii="Times New Roman" w:hAnsi="Times New Roman"/>
                <w:sz w:val="20"/>
                <w:szCs w:val="20"/>
              </w:rPr>
              <w:t>о</w:t>
            </w:r>
            <w:r w:rsidRPr="00BF51C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6F67E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DF316E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Microsoft, Windows 7, Microsoft Office 2007. 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 Специализированная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6F67E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DF316E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1" w:type="dxa"/>
          </w:tcPr>
          <w:p w:rsidR="00DF316E" w:rsidRPr="00800AB7" w:rsidRDefault="00800AB7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Аграрная экономика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1" w:type="dxa"/>
          </w:tcPr>
          <w:p w:rsidR="00DF316E" w:rsidRPr="00800AB7" w:rsidRDefault="00800AB7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Аграрная экономика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Microsoft Windows 7, Microsoft Office 2007 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6F67E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ская система, проекционный экран.</w:t>
            </w:r>
          </w:p>
          <w:p w:rsidR="00DF316E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с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DF316E" w:rsidRPr="00BB0D7C">
              <w:rPr>
                <w:rFonts w:ascii="Times New Roman" w:hAnsi="Times New Roman"/>
                <w:sz w:val="20"/>
                <w:szCs w:val="20"/>
              </w:rPr>
              <w:t xml:space="preserve">17, 1С-Предприятие. 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6F67E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DF316E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р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Microsoft Windows 7, Microsoft Office 2007, 1С-Предприятие. 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1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6F67E0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DF316E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р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F316E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316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F316E" w:rsidRPr="006F67E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71" w:type="dxa"/>
          </w:tcPr>
          <w:p w:rsidR="00DF316E" w:rsidRPr="00061491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216.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микроскопы - 10 шт., гербарии: органы растений (корень, стебель, лист, цветок, соцветия) - 5 шт., семейства покрытосеме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ных - 32 шт., отделы (моховидные, плауновидные, голосеменные) - 5 шт., постоянные препараты по видам: клетка - 5 шт., ткани - 26 шт., корень - 18 шт., стебель - 19 шт., лист - 8 шт., водоросли - 5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мхи - 7 шт., плауны - 4 шт., хвощи - 1 шт., папоротники - 1 шт., голосеменные - 1 шт., покрытос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менные - 4 шт., заспиртованный материал: плоды - 28 шт., видоизмененные побеги - 3 шт., корни - 4 шт., стебли - 9 шт., спилы стеблей древесных раст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ний, лишайники - 3 шт., стенды: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«Определение частоты семян», «Вредители семян, сельскохозяйственных культур», «Болезни семян сельскохозяйстве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ных культур, отбор образцов», «Определение всхожести, жизнеспособности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семян», «Хлопчатники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продукты переработки».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DF316E" w:rsidRPr="00411962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371" w:type="dxa"/>
          </w:tcPr>
          <w:p w:rsidR="00DF316E" w:rsidRPr="007658F1" w:rsidRDefault="007658F1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Генетика животных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F316E" w:rsidRPr="002F4D8F" w:rsidTr="00061C1E">
        <w:tc>
          <w:tcPr>
            <w:tcW w:w="534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71" w:type="dxa"/>
          </w:tcPr>
          <w:p w:rsidR="00DF316E" w:rsidRPr="00061491" w:rsidRDefault="007658F1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Генетика животных</w:t>
            </w:r>
          </w:p>
        </w:tc>
        <w:tc>
          <w:tcPr>
            <w:tcW w:w="6835" w:type="dxa"/>
          </w:tcPr>
          <w:p w:rsidR="00DF316E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DF316E" w:rsidRPr="00BB0D7C" w:rsidRDefault="00DF316E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71" w:type="dxa"/>
          </w:tcPr>
          <w:p w:rsidR="00293148" w:rsidRP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148">
              <w:rPr>
                <w:rFonts w:ascii="Times New Roman" w:hAnsi="Times New Roman"/>
                <w:color w:val="000000"/>
                <w:sz w:val="20"/>
                <w:szCs w:val="20"/>
              </w:rPr>
              <w:t>Генетические технологии в живо</w:t>
            </w:r>
            <w:r w:rsidRPr="0029314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93148">
              <w:rPr>
                <w:rFonts w:ascii="Times New Roman" w:hAnsi="Times New Roman"/>
                <w:color w:val="000000"/>
                <w:sz w:val="20"/>
                <w:szCs w:val="20"/>
              </w:rPr>
              <w:t>новодстве</w:t>
            </w:r>
          </w:p>
        </w:tc>
        <w:tc>
          <w:tcPr>
            <w:tcW w:w="6835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71" w:type="dxa"/>
          </w:tcPr>
          <w:p w:rsidR="00293148" w:rsidRP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148">
              <w:rPr>
                <w:rFonts w:ascii="Times New Roman" w:hAnsi="Times New Roman"/>
                <w:color w:val="000000"/>
                <w:sz w:val="20"/>
                <w:szCs w:val="20"/>
              </w:rPr>
              <w:t>Генетические технологии в живо</w:t>
            </w:r>
            <w:r w:rsidRPr="0029314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93148">
              <w:rPr>
                <w:rFonts w:ascii="Times New Roman" w:hAnsi="Times New Roman"/>
                <w:color w:val="000000"/>
                <w:sz w:val="20"/>
                <w:szCs w:val="20"/>
              </w:rPr>
              <w:t>новодстве</w:t>
            </w:r>
          </w:p>
        </w:tc>
        <w:tc>
          <w:tcPr>
            <w:tcW w:w="6835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72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6F67E0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микроскоп МБС-9,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293148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р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ё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6F67E0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293148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р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293148" w:rsidRPr="00800AB7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животных</w:t>
            </w:r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СК-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ё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150042, Ярославская обл.,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372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6F67E0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293148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с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293148"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293148" w:rsidRPr="00BB0D7C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293148" w:rsidRPr="00BB0D7C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293148" w:rsidRPr="00BB0D7C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72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К-1.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– ноутбук, телевизор, акустическая 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стема, макеты: смеситель С-3,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«Волгарь»,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навозоуборочные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новка пластинчатая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пастеризационно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ческими схемами.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К-2. Посадочных мест 44.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стическая система, проекционный экран, наушники, плакаты.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КОМПАС-Viewer v17.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6372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К-3. Посадочных мест 16.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наглядные пособия, плакаты, элементы доильной установки АДМ-8 (часть молокопровода, часть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вакуу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провода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подвесная часть, молокосборник-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воздухоразделитель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), молочный насос, универсальная вакуумная установка УВУ-60/45, макеты с деталями доильного аппарата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Майга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», «Волга», доильный аппарат «Волга».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72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6F67E0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293148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р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72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ё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72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293148" w:rsidRPr="00411962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215. Посадочных мест 30.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коллекция образцов зерновых культур - 1 шт., настенная коллекция зерновых бобовых культур - 1 шт., стенды: «Болезни и вредители картофеля», «Культуры» - 32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411962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334. Посадочных мест 22. Учебная аудитория для проведения учебных занятий.  Специализированная мебель – учебная доска, учебная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6F67E0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293148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р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372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ё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372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6372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372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 13 шт., шкаф медицинский -3 шт., сейф –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72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ы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я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72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72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6372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72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72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Резвейшие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рысаки страны», «Конный спорт», «Орловец Пион» и др.,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72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335. Посадочных мест 26. Учебная аудитория для проведения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6372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ы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я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372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6F67E0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208.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AcerXD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AnsiIm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293148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293148" w:rsidRPr="00BB0D7C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293148" w:rsidRPr="00BB0D7C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293148" w:rsidRPr="00BB0D7C">
              <w:rPr>
                <w:rFonts w:ascii="Times New Roman" w:hAnsi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6372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13  шт., шкаф медицинский -3 шт., сейф –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211.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настенный - 1 шт., акустическая система - 1шт.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372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117.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валюмоспирометр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ВСВ-1; весы-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анометр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трихинеллоскоп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проекционный ТП-80У; ФЭК-56; холодил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ь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ник однокамерный; шкаф сушильный ШС-80-0; пробирки; чашка фарфор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вая для выпаривания.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372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6F67E0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129. Посадочных мест 152.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ния учебных занятий. Специализированная мебель – учебная доска, учебная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мебель. Технические средства обучения, наборы демонстрационного обор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мультимедиа-проектор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акустическая система, усил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тель, динамики, проекционный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366*274, микрофон.</w:t>
            </w:r>
          </w:p>
          <w:p w:rsidR="00293148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6372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310. Посадочных мест 30.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MicrkolabH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600,   плакаты – 10 шт., щиток электропитания.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КОМПАС-Viewer v17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372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372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205.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Vista business, Microsoft 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2007.</w:t>
            </w:r>
          </w:p>
        </w:tc>
        <w:tc>
          <w:tcPr>
            <w:tcW w:w="4615" w:type="dxa"/>
          </w:tcPr>
          <w:p w:rsidR="00293148" w:rsidRPr="00411962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130. Посадочных мест 20. Лаборатория неорганической и аналитической химии.  Специализированная мебель – учебная доска, уче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«Таблица Менделеева», «Электрохимические ряды напряжений»- 2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вытяжные шкафы - 3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ЭВ -74 – 1 шт., плитка электрическая ЭПШ-1-0,8 лабораторная, 1-комфорочная, настольная – 3 шт., сушильный шкаф, насос вакуумный - 1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F460D7">
              <w:rPr>
                <w:rFonts w:ascii="Times New Roman" w:hAnsi="Times New Roman"/>
                <w:sz w:val="20"/>
                <w:szCs w:val="20"/>
              </w:rPr>
              <w:t>Программное обеспечение: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F460D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F460D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293148" w:rsidRPr="00411962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372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6F67E0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208. Посадочных мест 16. Лаборатория органической, физ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ческой и коллоидной химии.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стенд «Таблица Менделеева»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универсальный - 2 шт., фотоколор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метр ФЭК - 1 шт., аппарат для встряхивания - 2 шт., баня ЛВ-4 - 3 шт., баня песочная - 1 шт., весы ВЛКТ - 1 шт., мешалка магнитная - 1 шт., насос вак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умный - 1 шт., плитка электрическая - 2 шт., потенциометр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унив. - 1 шт., рефрактометр ИРФ-22 - 1 шт., термостат ТС-80 - 1 шт., шкаф для пробирок большой – 1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электротермометр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ЭТИ - 1 шт.</w:t>
            </w:r>
          </w:p>
          <w:p w:rsidR="00293148" w:rsidRDefault="006F67E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93148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3148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293148" w:rsidRPr="006F67E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293148" w:rsidRPr="00411962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372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293148" w:rsidRPr="00411962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322. Посадочных мест 28.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1700/256 Мб/20 Гб. Кондиционер – 2 шт. 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AutoCADPlant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615" w:type="dxa"/>
          </w:tcPr>
          <w:p w:rsidR="00293148" w:rsidRPr="00411962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6372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- 12 шт. Кондиционер – 2 шт., учебные пособия, сте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293148" w:rsidRPr="00411962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372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293148" w:rsidRPr="002F4D8F" w:rsidTr="00061C1E">
        <w:tc>
          <w:tcPr>
            <w:tcW w:w="534" w:type="dxa"/>
          </w:tcPr>
          <w:p w:rsidR="00293148" w:rsidRDefault="00293148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372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293148" w:rsidRPr="00061491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293148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93148" w:rsidRPr="00BB0D7C" w:rsidRDefault="00293148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B70810" w:rsidRPr="00F760E3" w:rsidTr="00061C1E">
        <w:tc>
          <w:tcPr>
            <w:tcW w:w="534" w:type="dxa"/>
          </w:tcPr>
          <w:p w:rsidR="00B70810" w:rsidRPr="00B70810" w:rsidRDefault="00B7081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1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371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Основы Российской государстве</w:t>
            </w: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83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/160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>920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70810" w:rsidRPr="002F4D8F" w:rsidTr="00061C1E">
        <w:tc>
          <w:tcPr>
            <w:tcW w:w="534" w:type="dxa"/>
          </w:tcPr>
          <w:p w:rsidR="00B70810" w:rsidRPr="00B70810" w:rsidRDefault="00B70810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1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371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Основы Российской государстве</w:t>
            </w: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6835" w:type="dxa"/>
          </w:tcPr>
          <w:p w:rsidR="006F67E0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бель. Технические средства обучения, наборы демонстрационного оборуд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B70810" w:rsidRPr="00693207" w:rsidRDefault="006F67E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810"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6372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372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Основы научных исследований в кинологии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372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Основы научных исследований в кинологии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6372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372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372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372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дрессировки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дрессировки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6372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Этология с основами зоопсихологии собак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Этология с основами зоопсихологии собак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372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372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372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6372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372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372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63723F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372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372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372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372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стенды.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372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аномалии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6372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аномалии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372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производства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производства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пчеловодства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 Спец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372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Научно-исследовательская работа (получение первичных навыков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научно-исследовательской работы)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 – ноутбук, проектор, экран.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Соксл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372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ум 100 л – 1 шт., установка для получения хлореллы в электростатическом поле – 1 шт., контейнер (22,8л и 25л) – 2 шт., холодильник  «Кодры» – 1 шт., сумка холодильник – 1 шт., термостат водяной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Сокслета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7E69F5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7E69F5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7E69F5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372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6372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372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Учебная аудитория для проведения учебных занятий.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372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6372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славля «Ярославский Зоопарк»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Агр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Волга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ь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Вильямса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4615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6372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372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478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478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ы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BB0D7C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я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хивания жидкости – 1шт.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2478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Аквакультура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478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Аквакультура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478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8439BD" w:rsidRPr="00061491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Компьютеризация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B70810" w:rsidRPr="002F4D8F" w:rsidTr="00061C1E">
        <w:tc>
          <w:tcPr>
            <w:tcW w:w="534" w:type="dxa"/>
          </w:tcPr>
          <w:p w:rsidR="00B70810" w:rsidRDefault="00B70810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478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B70810" w:rsidRPr="00E13B0C" w:rsidRDefault="00B70810" w:rsidP="006C5DF3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 и социальная адапт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ция инвалидов и лиц с ограниче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ными возможностями здоровья</w:t>
            </w:r>
          </w:p>
        </w:tc>
        <w:tc>
          <w:tcPr>
            <w:tcW w:w="683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/160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>920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70810" w:rsidRPr="002F4D8F" w:rsidTr="00061C1E">
        <w:tc>
          <w:tcPr>
            <w:tcW w:w="534" w:type="dxa"/>
          </w:tcPr>
          <w:p w:rsidR="00B70810" w:rsidRDefault="00B70810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4788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71" w:type="dxa"/>
          </w:tcPr>
          <w:p w:rsidR="00B70810" w:rsidRPr="00E13B0C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 и социальная адапт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ция инвалидов и лиц с ограниче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ными возможностями здоровья</w:t>
            </w:r>
          </w:p>
        </w:tc>
        <w:tc>
          <w:tcPr>
            <w:tcW w:w="683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70810" w:rsidRPr="002F4D8F" w:rsidTr="00061C1E">
        <w:tc>
          <w:tcPr>
            <w:tcW w:w="534" w:type="dxa"/>
          </w:tcPr>
          <w:p w:rsidR="00B70810" w:rsidRDefault="00B70810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78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B70810" w:rsidRPr="00E13B0C" w:rsidRDefault="00B70810" w:rsidP="006C5D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как иностранный</w:t>
            </w:r>
          </w:p>
        </w:tc>
        <w:tc>
          <w:tcPr>
            <w:tcW w:w="683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3240/4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/1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/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>-25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70810" w:rsidRPr="002F4D8F" w:rsidTr="00061C1E">
        <w:tc>
          <w:tcPr>
            <w:tcW w:w="534" w:type="dxa"/>
          </w:tcPr>
          <w:p w:rsidR="00B70810" w:rsidRDefault="00B70810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247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70810" w:rsidRPr="00E13B0C" w:rsidRDefault="00B70810" w:rsidP="006C5D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язык, как иностранный</w:t>
            </w:r>
          </w:p>
        </w:tc>
        <w:tc>
          <w:tcPr>
            <w:tcW w:w="683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Microsoft, Windows 7, Microsoft Office 2007.</w:t>
            </w:r>
          </w:p>
        </w:tc>
        <w:tc>
          <w:tcPr>
            <w:tcW w:w="461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70810" w:rsidRPr="002F4D8F" w:rsidTr="00061C1E">
        <w:tc>
          <w:tcPr>
            <w:tcW w:w="534" w:type="dxa"/>
          </w:tcPr>
          <w:p w:rsidR="00B70810" w:rsidRDefault="00B70810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78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B70810" w:rsidRPr="00061491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</w:p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70810" w:rsidRPr="002F4D8F" w:rsidTr="00061C1E">
        <w:tc>
          <w:tcPr>
            <w:tcW w:w="534" w:type="dxa"/>
          </w:tcPr>
          <w:p w:rsidR="00B70810" w:rsidRDefault="00B70810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78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B70810" w:rsidRPr="00061491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70810" w:rsidRPr="002F4D8F" w:rsidTr="0063723F">
        <w:tc>
          <w:tcPr>
            <w:tcW w:w="534" w:type="dxa"/>
          </w:tcPr>
          <w:p w:rsidR="00B70810" w:rsidRDefault="00B70810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78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  <w:vAlign w:val="center"/>
          </w:tcPr>
          <w:p w:rsidR="00B70810" w:rsidRPr="00E13B0C" w:rsidRDefault="00B70810" w:rsidP="006C5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6F67E0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учебно-наглядных пособий – компьютер, мультимедиа-проектор, акустич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B70810" w:rsidRPr="00693207" w:rsidRDefault="006F67E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с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810" w:rsidRPr="00693207">
              <w:rPr>
                <w:rFonts w:ascii="Times New Roman" w:hAnsi="Times New Roman"/>
                <w:sz w:val="20"/>
                <w:szCs w:val="20"/>
              </w:rPr>
              <w:br/>
              <w:t>Программное обеспечение:</w:t>
            </w:r>
            <w:proofErr w:type="gramEnd"/>
            <w:r w:rsidR="00B70810" w:rsidRPr="006932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B70810" w:rsidRPr="0069320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B70810" w:rsidRPr="00693207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B70810"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="00B70810" w:rsidRPr="00693207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B70810" w:rsidRPr="00693207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70810" w:rsidRPr="002F4D8F" w:rsidTr="0063723F">
        <w:tc>
          <w:tcPr>
            <w:tcW w:w="534" w:type="dxa"/>
          </w:tcPr>
          <w:p w:rsidR="00B70810" w:rsidRDefault="00B70810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2478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  <w:vAlign w:val="center"/>
          </w:tcPr>
          <w:p w:rsidR="00B70810" w:rsidRPr="00E13B0C" w:rsidRDefault="00B70810" w:rsidP="006C5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6F67E0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B70810" w:rsidRPr="00693207" w:rsidRDefault="006F67E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7E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р</w:t>
            </w:r>
            <w:r w:rsidRPr="006F67E0">
              <w:rPr>
                <w:rFonts w:ascii="Times New Roman" w:hAnsi="Times New Roman"/>
                <w:sz w:val="20"/>
                <w:szCs w:val="20"/>
              </w:rPr>
              <w:t>ный "мышь"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B70810" w:rsidRPr="00693207">
              <w:rPr>
                <w:rFonts w:ascii="Times New Roman" w:hAnsi="Times New Roman"/>
                <w:sz w:val="20"/>
                <w:szCs w:val="20"/>
              </w:rPr>
              <w:br/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0810" w:rsidRPr="0069320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70810" w:rsidRPr="006F67E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B70810" w:rsidRPr="00693207" w:rsidRDefault="00B70810" w:rsidP="006C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15004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63723F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78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4</w:t>
            </w:r>
            <w:r w:rsidR="002478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478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Помещение №312.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24788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439BD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б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  <w:r w:rsidR="002478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24788F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24788F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  <w:r w:rsidR="00247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24788F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24788F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  <w:tr w:rsidR="008439BD" w:rsidRPr="002F4D8F" w:rsidTr="00061C1E">
        <w:tc>
          <w:tcPr>
            <w:tcW w:w="534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723F">
              <w:rPr>
                <w:rFonts w:ascii="Times New Roman" w:hAnsi="Times New Roman"/>
                <w:sz w:val="20"/>
                <w:szCs w:val="20"/>
              </w:rPr>
              <w:t>5</w:t>
            </w:r>
            <w:r w:rsidR="002478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439BD" w:rsidRDefault="008439BD" w:rsidP="002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№ 109. Посадочных мест 12. Помещение для самостоятельной </w:t>
            </w:r>
            <w:r w:rsidRPr="00BB0D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</w:t>
            </w:r>
            <w:bookmarkStart w:id="0" w:name="_GoBack"/>
            <w:bookmarkEnd w:id="0"/>
            <w:r w:rsidRPr="00BB0D7C">
              <w:rPr>
                <w:rFonts w:ascii="Times New Roman" w:hAnsi="Times New Roman"/>
                <w:sz w:val="20"/>
                <w:szCs w:val="20"/>
              </w:rPr>
              <w:t>нет» и л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р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BB0D7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24788F">
              <w:rPr>
                <w:rFonts w:ascii="Times New Roman" w:hAnsi="Times New Roman"/>
                <w:sz w:val="20"/>
                <w:szCs w:val="20"/>
              </w:rPr>
              <w:t>ий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24788F">
              <w:rPr>
                <w:rFonts w:ascii="Times New Roman" w:hAnsi="Times New Roman"/>
                <w:sz w:val="20"/>
                <w:szCs w:val="20"/>
              </w:rPr>
              <w:t>У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BB0D7C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е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8439BD" w:rsidRPr="00BB0D7C" w:rsidRDefault="008439BD" w:rsidP="00625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д.58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</w:tr>
    </w:tbl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316E" w:rsidSect="00F6394D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63" w:rsidRDefault="00FD0A63" w:rsidP="00BD6012">
      <w:pPr>
        <w:spacing w:after="0" w:line="240" w:lineRule="auto"/>
      </w:pPr>
      <w:r>
        <w:separator/>
      </w:r>
    </w:p>
  </w:endnote>
  <w:endnote w:type="continuationSeparator" w:id="0">
    <w:p w:rsidR="00FD0A63" w:rsidRDefault="00FD0A63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63" w:rsidRDefault="00FD0A63" w:rsidP="00BD6012">
      <w:pPr>
        <w:spacing w:after="0" w:line="240" w:lineRule="auto"/>
      </w:pPr>
      <w:r>
        <w:separator/>
      </w:r>
    </w:p>
  </w:footnote>
  <w:footnote w:type="continuationSeparator" w:id="0">
    <w:p w:rsidR="00FD0A63" w:rsidRDefault="00FD0A63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8D5253"/>
    <w:multiLevelType w:val="hybridMultilevel"/>
    <w:tmpl w:val="B6824F4A"/>
    <w:lvl w:ilvl="0" w:tplc="F8240E5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37563"/>
    <w:rsid w:val="00061C1E"/>
    <w:rsid w:val="00065CD3"/>
    <w:rsid w:val="000C0DE6"/>
    <w:rsid w:val="000E0C51"/>
    <w:rsid w:val="00111C99"/>
    <w:rsid w:val="001208BA"/>
    <w:rsid w:val="001449FA"/>
    <w:rsid w:val="0015187A"/>
    <w:rsid w:val="00154B67"/>
    <w:rsid w:val="00162B97"/>
    <w:rsid w:val="001751C8"/>
    <w:rsid w:val="0019121F"/>
    <w:rsid w:val="001A7E06"/>
    <w:rsid w:val="001B28B3"/>
    <w:rsid w:val="001D00C8"/>
    <w:rsid w:val="001D0560"/>
    <w:rsid w:val="00217DAA"/>
    <w:rsid w:val="00231040"/>
    <w:rsid w:val="0024788F"/>
    <w:rsid w:val="00293148"/>
    <w:rsid w:val="002A06CF"/>
    <w:rsid w:val="002B5C3B"/>
    <w:rsid w:val="002C3E62"/>
    <w:rsid w:val="002D3433"/>
    <w:rsid w:val="00373243"/>
    <w:rsid w:val="003975F8"/>
    <w:rsid w:val="003B647C"/>
    <w:rsid w:val="003C6591"/>
    <w:rsid w:val="003E0990"/>
    <w:rsid w:val="003F3494"/>
    <w:rsid w:val="0046234F"/>
    <w:rsid w:val="00466CA0"/>
    <w:rsid w:val="00490AAC"/>
    <w:rsid w:val="00495405"/>
    <w:rsid w:val="004B24C3"/>
    <w:rsid w:val="004B5231"/>
    <w:rsid w:val="004C6145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259E2"/>
    <w:rsid w:val="0063079F"/>
    <w:rsid w:val="0063723F"/>
    <w:rsid w:val="00655DCC"/>
    <w:rsid w:val="006637FA"/>
    <w:rsid w:val="00667B68"/>
    <w:rsid w:val="00677BBD"/>
    <w:rsid w:val="00677FAC"/>
    <w:rsid w:val="00693207"/>
    <w:rsid w:val="006C0746"/>
    <w:rsid w:val="006D2F52"/>
    <w:rsid w:val="006F67E0"/>
    <w:rsid w:val="007366AC"/>
    <w:rsid w:val="007433E7"/>
    <w:rsid w:val="007658F1"/>
    <w:rsid w:val="007A135F"/>
    <w:rsid w:val="007B18F6"/>
    <w:rsid w:val="007C0EA7"/>
    <w:rsid w:val="007D047E"/>
    <w:rsid w:val="007E61BC"/>
    <w:rsid w:val="00800AB7"/>
    <w:rsid w:val="00820669"/>
    <w:rsid w:val="00821871"/>
    <w:rsid w:val="00821AA3"/>
    <w:rsid w:val="008278E7"/>
    <w:rsid w:val="00837FF3"/>
    <w:rsid w:val="008434F4"/>
    <w:rsid w:val="008439BD"/>
    <w:rsid w:val="0084415B"/>
    <w:rsid w:val="008D23C3"/>
    <w:rsid w:val="00924A8E"/>
    <w:rsid w:val="009253E2"/>
    <w:rsid w:val="009327B0"/>
    <w:rsid w:val="00955C8B"/>
    <w:rsid w:val="009664B5"/>
    <w:rsid w:val="009733B4"/>
    <w:rsid w:val="0098255E"/>
    <w:rsid w:val="009C6FFE"/>
    <w:rsid w:val="00A24BC7"/>
    <w:rsid w:val="00A431D3"/>
    <w:rsid w:val="00A43D3A"/>
    <w:rsid w:val="00A52291"/>
    <w:rsid w:val="00A755BD"/>
    <w:rsid w:val="00A95F7C"/>
    <w:rsid w:val="00AC5E1F"/>
    <w:rsid w:val="00AE4CED"/>
    <w:rsid w:val="00AF1F0C"/>
    <w:rsid w:val="00B3788C"/>
    <w:rsid w:val="00B42110"/>
    <w:rsid w:val="00B70810"/>
    <w:rsid w:val="00B97E9F"/>
    <w:rsid w:val="00BB1EF2"/>
    <w:rsid w:val="00BB201E"/>
    <w:rsid w:val="00BB7E03"/>
    <w:rsid w:val="00BD6012"/>
    <w:rsid w:val="00BD6C7C"/>
    <w:rsid w:val="00BE561D"/>
    <w:rsid w:val="00C37CF9"/>
    <w:rsid w:val="00C40506"/>
    <w:rsid w:val="00C46FF9"/>
    <w:rsid w:val="00CC40D1"/>
    <w:rsid w:val="00CD041B"/>
    <w:rsid w:val="00CD3E8C"/>
    <w:rsid w:val="00D23BD5"/>
    <w:rsid w:val="00D322FC"/>
    <w:rsid w:val="00D425D7"/>
    <w:rsid w:val="00D67D24"/>
    <w:rsid w:val="00D85843"/>
    <w:rsid w:val="00DB0C86"/>
    <w:rsid w:val="00DB623F"/>
    <w:rsid w:val="00DF1A15"/>
    <w:rsid w:val="00DF316E"/>
    <w:rsid w:val="00E0324A"/>
    <w:rsid w:val="00E13B0C"/>
    <w:rsid w:val="00E5229D"/>
    <w:rsid w:val="00E66EA2"/>
    <w:rsid w:val="00E82AA3"/>
    <w:rsid w:val="00E94C2F"/>
    <w:rsid w:val="00EB383F"/>
    <w:rsid w:val="00F460D7"/>
    <w:rsid w:val="00F53A0C"/>
    <w:rsid w:val="00F6394D"/>
    <w:rsid w:val="00F760E3"/>
    <w:rsid w:val="00F87D70"/>
    <w:rsid w:val="00FA5307"/>
    <w:rsid w:val="00FD0A63"/>
    <w:rsid w:val="00FD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E8C"/>
  </w:style>
  <w:style w:type="paragraph" w:customStyle="1" w:styleId="1">
    <w:name w:val="Текст концевой сноски1"/>
    <w:basedOn w:val="a"/>
    <w:next w:val="a7"/>
    <w:link w:val="a8"/>
    <w:uiPriority w:val="99"/>
    <w:rsid w:val="00CD3E8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D3E8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D3E8C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D3E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8C"/>
  </w:style>
  <w:style w:type="character" w:styleId="ac">
    <w:name w:val="Hyperlink"/>
    <w:basedOn w:val="a0"/>
    <w:uiPriority w:val="99"/>
    <w:unhideWhenUsed/>
    <w:rsid w:val="00CD3E8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E8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3E8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D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3E8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3E8C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D3E8C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D3E8C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D3E8C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8464-3C78-48AD-907E-9799E11E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14690</Words>
  <Characters>83738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27</cp:revision>
  <dcterms:created xsi:type="dcterms:W3CDTF">2022-08-30T13:55:00Z</dcterms:created>
  <dcterms:modified xsi:type="dcterms:W3CDTF">2024-02-07T07:55:00Z</dcterms:modified>
</cp:coreProperties>
</file>