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06" w:rsidRPr="00C84551" w:rsidRDefault="00FC1006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6F4960" w:rsidRPr="006F4960">
        <w:rPr>
          <w:rStyle w:val="blk"/>
          <w:b/>
          <w:bCs/>
          <w:color w:val="000000"/>
          <w:kern w:val="36"/>
          <w:sz w:val="28"/>
          <w:szCs w:val="28"/>
        </w:rPr>
        <w:t>дополнительной</w:t>
      </w:r>
      <w:r w:rsidR="003C4226">
        <w:rPr>
          <w:rStyle w:val="blk"/>
          <w:b/>
          <w:bCs/>
          <w:color w:val="000000"/>
          <w:kern w:val="36"/>
          <w:sz w:val="28"/>
          <w:szCs w:val="28"/>
        </w:rPr>
        <w:t xml:space="preserve"> профессиональной </w:t>
      </w:r>
      <w:r w:rsidR="006F4960" w:rsidRPr="006F4960">
        <w:rPr>
          <w:rStyle w:val="blk"/>
          <w:b/>
          <w:bCs/>
          <w:color w:val="000000"/>
          <w:kern w:val="36"/>
          <w:sz w:val="28"/>
          <w:szCs w:val="28"/>
        </w:rPr>
        <w:t xml:space="preserve"> программы </w:t>
      </w:r>
      <w:r w:rsidR="00202E70">
        <w:rPr>
          <w:rStyle w:val="blk"/>
          <w:b/>
          <w:bCs/>
          <w:color w:val="000000"/>
          <w:kern w:val="36"/>
          <w:sz w:val="28"/>
          <w:szCs w:val="28"/>
        </w:rPr>
        <w:t>повышения квалификации</w:t>
      </w:r>
      <w:r w:rsidR="00247D93" w:rsidRPr="00C84551">
        <w:rPr>
          <w:b/>
          <w:sz w:val="28"/>
          <w:szCs w:val="28"/>
        </w:rPr>
        <w:t xml:space="preserve"> </w:t>
      </w:r>
      <w:r w:rsidR="008F7BE1" w:rsidRPr="00C84551">
        <w:rPr>
          <w:b/>
          <w:sz w:val="28"/>
          <w:szCs w:val="28"/>
        </w:rPr>
        <w:t>«</w:t>
      </w:r>
      <w:r w:rsidR="00634AD2" w:rsidRPr="00634AD2">
        <w:rPr>
          <w:b/>
          <w:sz w:val="28"/>
          <w:szCs w:val="28"/>
        </w:rPr>
        <w:t>Обучение по общим вопросам охраны труда и функционирования системы управления охраной труда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6379"/>
        <w:gridCol w:w="4330"/>
      </w:tblGrid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634AD2" w:rsidRPr="00FC1006" w:rsidTr="00913B90">
        <w:trPr>
          <w:trHeight w:val="821"/>
        </w:trPr>
        <w:tc>
          <w:tcPr>
            <w:tcW w:w="675" w:type="dxa"/>
          </w:tcPr>
          <w:p w:rsidR="00634AD2" w:rsidRPr="00FC1006" w:rsidRDefault="00634AD2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34AD2" w:rsidRPr="00634AD2" w:rsidRDefault="00634AD2" w:rsidP="005824C7">
            <w:pPr>
              <w:suppressAutoHyphens/>
            </w:pPr>
            <w:r w:rsidRPr="00634AD2">
              <w:rPr>
                <w:bCs/>
              </w:rPr>
              <w:t>Основы охраны труда</w:t>
            </w:r>
          </w:p>
        </w:tc>
        <w:tc>
          <w:tcPr>
            <w:tcW w:w="6379" w:type="dxa"/>
            <w:vMerge w:val="restart"/>
          </w:tcPr>
          <w:p w:rsidR="00634AD2" w:rsidRPr="002753D7" w:rsidRDefault="00634AD2" w:rsidP="00634AD2">
            <w:pPr>
              <w:contextualSpacing/>
              <w:jc w:val="both"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634AD2" w:rsidRPr="00FC1006" w:rsidRDefault="00634AD2" w:rsidP="00634AD2">
            <w:pPr>
              <w:contextualSpacing/>
              <w:jc w:val="both"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>
              <w:t xml:space="preserve"> шт., мультимедиа-проектор </w:t>
            </w:r>
            <w:proofErr w:type="spellStart"/>
            <w:r>
              <w:t>BenQ</w:t>
            </w:r>
            <w:proofErr w:type="spellEnd"/>
            <w:r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>
              <w:t xml:space="preserve"> 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№</w:t>
            </w:r>
            <w:r>
              <w:t>16/</w:t>
            </w:r>
            <w:r w:rsidRPr="00B544B7">
              <w:t xml:space="preserve">ДЕ от </w:t>
            </w:r>
            <w:r>
              <w:t>01.03.2024</w:t>
            </w:r>
            <w:r w:rsidRPr="00B544B7">
              <w:t>)</w:t>
            </w:r>
          </w:p>
        </w:tc>
        <w:tc>
          <w:tcPr>
            <w:tcW w:w="4330" w:type="dxa"/>
            <w:vMerge w:val="restart"/>
          </w:tcPr>
          <w:p w:rsidR="00634AD2" w:rsidRDefault="00634AD2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634AD2" w:rsidRPr="005026CE" w:rsidRDefault="00634AD2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634AD2" w:rsidRPr="00FC1006" w:rsidTr="00913B90">
        <w:trPr>
          <w:trHeight w:val="818"/>
        </w:trPr>
        <w:tc>
          <w:tcPr>
            <w:tcW w:w="675" w:type="dxa"/>
          </w:tcPr>
          <w:p w:rsidR="00634AD2" w:rsidRPr="00FC1006" w:rsidRDefault="00634AD2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34AD2" w:rsidRPr="00634AD2" w:rsidRDefault="00634AD2" w:rsidP="005824C7">
            <w:pPr>
              <w:suppressAutoHyphens/>
              <w:jc w:val="both"/>
              <w:rPr>
                <w:bCs/>
              </w:rPr>
            </w:pPr>
            <w:r w:rsidRPr="00634AD2">
              <w:rPr>
                <w:bCs/>
              </w:rPr>
              <w:t>Система управления охраной труда в организации</w:t>
            </w:r>
          </w:p>
        </w:tc>
        <w:tc>
          <w:tcPr>
            <w:tcW w:w="6379" w:type="dxa"/>
            <w:vMerge/>
          </w:tcPr>
          <w:p w:rsidR="00634AD2" w:rsidRPr="00FC1006" w:rsidRDefault="00634AD2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634AD2" w:rsidRPr="005026CE" w:rsidRDefault="00634AD2" w:rsidP="004E5C33">
            <w:pPr>
              <w:contextualSpacing/>
            </w:pPr>
          </w:p>
        </w:tc>
      </w:tr>
      <w:tr w:rsidR="00634AD2" w:rsidRPr="00FC1006" w:rsidTr="00861E8A">
        <w:trPr>
          <w:trHeight w:val="264"/>
        </w:trPr>
        <w:tc>
          <w:tcPr>
            <w:tcW w:w="675" w:type="dxa"/>
          </w:tcPr>
          <w:p w:rsidR="00634AD2" w:rsidRPr="00FC1006" w:rsidRDefault="00634AD2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634AD2" w:rsidRPr="00634AD2" w:rsidRDefault="00634AD2" w:rsidP="005824C7">
            <w:pPr>
              <w:suppressAutoHyphens/>
              <w:autoSpaceDE w:val="0"/>
              <w:autoSpaceDN w:val="0"/>
              <w:adjustRightInd w:val="0"/>
              <w:jc w:val="both"/>
            </w:pPr>
            <w:r w:rsidRPr="00634AD2">
              <w:rPr>
                <w:bCs/>
              </w:rPr>
              <w:t>Расследование, оформление (рассмотрение), учет микроповреждений (микротравм), несчастных случаев</w:t>
            </w:r>
          </w:p>
        </w:tc>
        <w:tc>
          <w:tcPr>
            <w:tcW w:w="6379" w:type="dxa"/>
            <w:vMerge/>
          </w:tcPr>
          <w:p w:rsidR="00634AD2" w:rsidRPr="00FC1006" w:rsidRDefault="00634AD2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634AD2" w:rsidRPr="005026CE" w:rsidRDefault="00634AD2" w:rsidP="004E5C33">
            <w:pPr>
              <w:contextualSpacing/>
            </w:pPr>
          </w:p>
        </w:tc>
      </w:tr>
      <w:tr w:rsidR="00634AD2" w:rsidRPr="00FC1006" w:rsidTr="00634AD2">
        <w:trPr>
          <w:trHeight w:val="1835"/>
        </w:trPr>
        <w:tc>
          <w:tcPr>
            <w:tcW w:w="675" w:type="dxa"/>
          </w:tcPr>
          <w:p w:rsidR="00634AD2" w:rsidRPr="00FC1006" w:rsidRDefault="00634AD2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634AD2" w:rsidRPr="00634AD2" w:rsidRDefault="00634AD2" w:rsidP="00634AD2">
            <w:pPr>
              <w:suppressAutoHyphens/>
            </w:pPr>
            <w:r w:rsidRPr="00634AD2">
              <w:rPr>
                <w:bCs/>
              </w:rPr>
              <w:t>Итоговая аттестация</w:t>
            </w:r>
          </w:p>
        </w:tc>
        <w:tc>
          <w:tcPr>
            <w:tcW w:w="6379" w:type="dxa"/>
            <w:vMerge/>
          </w:tcPr>
          <w:p w:rsidR="00634AD2" w:rsidRPr="00FC1006" w:rsidRDefault="00634AD2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634AD2" w:rsidRPr="005026CE" w:rsidRDefault="00634AD2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95486"/>
    <w:rsid w:val="00202E70"/>
    <w:rsid w:val="002052AB"/>
    <w:rsid w:val="00226E44"/>
    <w:rsid w:val="002458D3"/>
    <w:rsid w:val="00247D93"/>
    <w:rsid w:val="002753D7"/>
    <w:rsid w:val="002D2F5B"/>
    <w:rsid w:val="003B5834"/>
    <w:rsid w:val="003C4226"/>
    <w:rsid w:val="003F06DC"/>
    <w:rsid w:val="0043058B"/>
    <w:rsid w:val="00434723"/>
    <w:rsid w:val="004E33A9"/>
    <w:rsid w:val="004E5C33"/>
    <w:rsid w:val="004E6E4B"/>
    <w:rsid w:val="005C141C"/>
    <w:rsid w:val="005C66E4"/>
    <w:rsid w:val="005D15CF"/>
    <w:rsid w:val="005E487F"/>
    <w:rsid w:val="00602432"/>
    <w:rsid w:val="00634AD2"/>
    <w:rsid w:val="00677C00"/>
    <w:rsid w:val="006B3AB0"/>
    <w:rsid w:val="006D5285"/>
    <w:rsid w:val="006F4960"/>
    <w:rsid w:val="007165E3"/>
    <w:rsid w:val="0075205F"/>
    <w:rsid w:val="00754188"/>
    <w:rsid w:val="00765766"/>
    <w:rsid w:val="007D15C8"/>
    <w:rsid w:val="007E665A"/>
    <w:rsid w:val="0082083F"/>
    <w:rsid w:val="008C44A8"/>
    <w:rsid w:val="008F7BE1"/>
    <w:rsid w:val="00913B90"/>
    <w:rsid w:val="0094134F"/>
    <w:rsid w:val="0095494A"/>
    <w:rsid w:val="00996E75"/>
    <w:rsid w:val="009E54E6"/>
    <w:rsid w:val="00AC56F4"/>
    <w:rsid w:val="00B20E5C"/>
    <w:rsid w:val="00C84551"/>
    <w:rsid w:val="00D10D6B"/>
    <w:rsid w:val="00E434B9"/>
    <w:rsid w:val="00EA6A0B"/>
    <w:rsid w:val="00EC53E0"/>
    <w:rsid w:val="00EC6F34"/>
    <w:rsid w:val="00F13133"/>
    <w:rsid w:val="00F51711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3</cp:revision>
  <dcterms:created xsi:type="dcterms:W3CDTF">2024-04-01T13:15:00Z</dcterms:created>
  <dcterms:modified xsi:type="dcterms:W3CDTF">2024-04-01T13:17:00Z</dcterms:modified>
</cp:coreProperties>
</file>